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9C3" w:rsidRPr="004759D3" w:rsidRDefault="009E49C3" w:rsidP="009E49C3">
      <w:pPr>
        <w:keepNext/>
        <w:keepLines/>
        <w:ind w:left="4248" w:firstLine="708"/>
        <w:jc w:val="right"/>
        <w:rPr>
          <w:rFonts w:ascii="Arial Narrow" w:hAnsi="Arial Narrow"/>
          <w:b/>
          <w:bCs/>
          <w:color w:val="000000" w:themeColor="text1"/>
        </w:rPr>
      </w:pPr>
      <w:r w:rsidRPr="004759D3">
        <w:rPr>
          <w:rFonts w:ascii="Arial Narrow" w:hAnsi="Arial Narrow"/>
          <w:b/>
          <w:bCs/>
          <w:color w:val="000000" w:themeColor="text1"/>
        </w:rPr>
        <w:t xml:space="preserve">Załącznik nr </w:t>
      </w:r>
      <w:r w:rsidR="004759D3" w:rsidRPr="004759D3">
        <w:rPr>
          <w:rFonts w:ascii="Arial Narrow" w:hAnsi="Arial Narrow"/>
          <w:b/>
          <w:bCs/>
          <w:color w:val="000000" w:themeColor="text1"/>
        </w:rPr>
        <w:t>3</w:t>
      </w:r>
    </w:p>
    <w:p w:rsidR="009E49C3" w:rsidRPr="004759D3" w:rsidRDefault="009E49C3" w:rsidP="009E49C3">
      <w:pPr>
        <w:keepNext/>
        <w:keepLines/>
        <w:jc w:val="both"/>
        <w:rPr>
          <w:rFonts w:ascii="Arial Narrow" w:hAnsi="Arial Narrow"/>
          <w:b/>
          <w:bCs/>
          <w:color w:val="000000" w:themeColor="text1"/>
        </w:rPr>
      </w:pPr>
    </w:p>
    <w:p w:rsidR="009E49C3" w:rsidRPr="004759D3" w:rsidRDefault="009E49C3" w:rsidP="009E49C3">
      <w:pPr>
        <w:keepNext/>
        <w:keepLines/>
        <w:jc w:val="both"/>
        <w:rPr>
          <w:rFonts w:ascii="Arial Narrow" w:hAnsi="Arial Narrow"/>
          <w:color w:val="000000" w:themeColor="text1"/>
        </w:rPr>
      </w:pPr>
    </w:p>
    <w:p w:rsidR="009E49C3" w:rsidRPr="004759D3" w:rsidRDefault="009E49C3" w:rsidP="009E49C3">
      <w:pPr>
        <w:keepNext/>
        <w:keepLines/>
        <w:spacing w:line="360" w:lineRule="auto"/>
        <w:jc w:val="center"/>
        <w:rPr>
          <w:rFonts w:ascii="Arial Narrow" w:hAnsi="Arial Narrow"/>
          <w:b/>
          <w:color w:val="000000" w:themeColor="text1"/>
        </w:rPr>
      </w:pPr>
      <w:r w:rsidRPr="004759D3">
        <w:rPr>
          <w:rFonts w:ascii="Arial Narrow" w:hAnsi="Arial Narrow"/>
          <w:b/>
          <w:color w:val="000000" w:themeColor="text1"/>
        </w:rPr>
        <w:t>Oświadczenie</w:t>
      </w:r>
    </w:p>
    <w:p w:rsidR="009E49C3" w:rsidRPr="004759D3" w:rsidRDefault="009E49C3" w:rsidP="00AE23C4">
      <w:pPr>
        <w:keepNext/>
        <w:keepLines/>
        <w:spacing w:line="360" w:lineRule="auto"/>
        <w:jc w:val="center"/>
        <w:rPr>
          <w:rFonts w:ascii="Arial Narrow" w:hAnsi="Arial Narrow"/>
          <w:b/>
          <w:color w:val="000000" w:themeColor="text1"/>
        </w:rPr>
      </w:pPr>
    </w:p>
    <w:p w:rsidR="00AE23C4" w:rsidRPr="00EE41CC" w:rsidRDefault="009E49C3" w:rsidP="00AE23C4">
      <w:pPr>
        <w:shd w:val="clear" w:color="auto" w:fill="FFFFFF"/>
        <w:tabs>
          <w:tab w:val="left" w:leader="underscore" w:pos="9461"/>
        </w:tabs>
        <w:spacing w:after="120" w:line="360" w:lineRule="auto"/>
        <w:ind w:left="17"/>
        <w:rPr>
          <w:rFonts w:ascii="Arial Narrow" w:hAnsi="Arial Narrow" w:cstheme="minorHAnsi"/>
          <w:bCs/>
          <w:spacing w:val="-3"/>
        </w:rPr>
      </w:pPr>
      <w:r w:rsidRPr="00AE23C4">
        <w:rPr>
          <w:rFonts w:ascii="Arial Narrow" w:hAnsi="Arial Narrow"/>
          <w:color w:val="000000" w:themeColor="text1"/>
        </w:rPr>
        <w:t>Oświadczam, że moja firma znajduje się w sytuacji finansowej i ekonomicznej zapewniającej wykonanie zamówienia pn</w:t>
      </w:r>
      <w:r w:rsidRPr="00EE41CC">
        <w:rPr>
          <w:rFonts w:ascii="Arial Narrow" w:hAnsi="Arial Narrow"/>
          <w:color w:val="000000" w:themeColor="text1"/>
        </w:rPr>
        <w:t>.:</w:t>
      </w:r>
      <w:r w:rsidRPr="00EE41CC">
        <w:rPr>
          <w:rFonts w:ascii="Arial Narrow" w:hAnsi="Arial Narrow"/>
          <w:bCs/>
          <w:color w:val="000000" w:themeColor="text1"/>
        </w:rPr>
        <w:t xml:space="preserve"> </w:t>
      </w:r>
      <w:r w:rsidR="00EE41CC" w:rsidRPr="00EE41CC">
        <w:rPr>
          <w:rFonts w:ascii="Arial Narrow" w:hAnsi="Arial Narrow"/>
          <w:bCs/>
          <w:spacing w:val="-3"/>
        </w:rPr>
        <w:t xml:space="preserve">„Przeglądy pięcioletnie stanu technicznego budynków świetlic wiejskich, placów zabaw </w:t>
      </w:r>
      <w:r w:rsidR="00EE41CC">
        <w:rPr>
          <w:rFonts w:ascii="Arial Narrow" w:hAnsi="Arial Narrow"/>
          <w:bCs/>
          <w:spacing w:val="-3"/>
        </w:rPr>
        <w:br/>
      </w:r>
      <w:r w:rsidR="00EE41CC" w:rsidRPr="00EE41CC">
        <w:rPr>
          <w:rFonts w:ascii="Arial Narrow" w:hAnsi="Arial Narrow"/>
          <w:bCs/>
          <w:spacing w:val="-3"/>
        </w:rPr>
        <w:t>w Gminie Sobótka oraz budynku Urzędu Miasta i Gminy Sobótka”</w:t>
      </w:r>
      <w:r w:rsidR="00AE23C4" w:rsidRPr="00EE41CC">
        <w:rPr>
          <w:rFonts w:ascii="Arial Narrow" w:hAnsi="Arial Narrow" w:cstheme="minorHAnsi"/>
          <w:bCs/>
          <w:spacing w:val="-3"/>
        </w:rPr>
        <w:t xml:space="preserve">. </w:t>
      </w:r>
    </w:p>
    <w:p w:rsidR="009E49C3" w:rsidRPr="004759D3" w:rsidRDefault="009E49C3" w:rsidP="00081DFB">
      <w:pPr>
        <w:keepNext/>
        <w:keepLines/>
        <w:spacing w:line="340" w:lineRule="atLeast"/>
        <w:jc w:val="right"/>
        <w:rPr>
          <w:rFonts w:ascii="Arial Narrow" w:hAnsi="Arial Narrow"/>
          <w:color w:val="000000" w:themeColor="text1"/>
        </w:rPr>
      </w:pPr>
      <w:r w:rsidRPr="004759D3">
        <w:rPr>
          <w:rFonts w:ascii="Arial Narrow" w:hAnsi="Arial Narrow"/>
          <w:color w:val="000000" w:themeColor="text1"/>
        </w:rPr>
        <w:t xml:space="preserve">                                                                                                                       …………………………………………</w:t>
      </w:r>
    </w:p>
    <w:p w:rsidR="009E49C3" w:rsidRPr="004759D3" w:rsidRDefault="009E49C3" w:rsidP="00F600B9">
      <w:pPr>
        <w:keepNext/>
        <w:keepLines/>
        <w:spacing w:line="340" w:lineRule="atLeast"/>
        <w:ind w:left="3540" w:firstLine="708"/>
        <w:jc w:val="center"/>
        <w:rPr>
          <w:rFonts w:ascii="Arial Narrow" w:hAnsi="Arial Narrow"/>
          <w:i/>
          <w:color w:val="000000" w:themeColor="text1"/>
        </w:rPr>
      </w:pPr>
      <w:r w:rsidRPr="004759D3">
        <w:rPr>
          <w:rFonts w:ascii="Arial Narrow" w:hAnsi="Arial Narrow"/>
          <w:i/>
          <w:color w:val="000000" w:themeColor="text1"/>
        </w:rPr>
        <w:t xml:space="preserve">Data i podpis </w:t>
      </w:r>
      <w:r w:rsidR="00081DFB">
        <w:rPr>
          <w:rFonts w:ascii="Arial Narrow" w:hAnsi="Arial Narrow"/>
          <w:i/>
          <w:color w:val="000000" w:themeColor="text1"/>
        </w:rPr>
        <w:br/>
      </w:r>
      <w:r w:rsidR="00F600B9">
        <w:rPr>
          <w:rFonts w:ascii="Arial Narrow" w:hAnsi="Arial Narrow"/>
          <w:i/>
          <w:iCs/>
          <w:color w:val="000000" w:themeColor="text1"/>
        </w:rPr>
        <w:t xml:space="preserve">                                             </w:t>
      </w:r>
      <w:r w:rsidRPr="004759D3">
        <w:rPr>
          <w:rFonts w:ascii="Arial Narrow" w:hAnsi="Arial Narrow"/>
          <w:i/>
          <w:iCs/>
          <w:color w:val="000000" w:themeColor="text1"/>
        </w:rPr>
        <w:t xml:space="preserve">(osoba lub osoby upoważnione do </w:t>
      </w:r>
      <w:r w:rsidR="00F600B9">
        <w:rPr>
          <w:rFonts w:ascii="Arial Narrow" w:hAnsi="Arial Narrow"/>
          <w:i/>
          <w:iCs/>
          <w:color w:val="000000" w:themeColor="text1"/>
        </w:rPr>
        <w:br/>
        <w:t xml:space="preserve">                                                 </w:t>
      </w:r>
      <w:r w:rsidRPr="004759D3">
        <w:rPr>
          <w:rFonts w:ascii="Arial Narrow" w:hAnsi="Arial Narrow"/>
          <w:i/>
          <w:iCs/>
          <w:color w:val="000000" w:themeColor="text1"/>
        </w:rPr>
        <w:t>podpisywania w imieniu wykonawcy)</w:t>
      </w:r>
    </w:p>
    <w:p w:rsidR="009E49C3" w:rsidRPr="004759D3" w:rsidRDefault="009E49C3" w:rsidP="009E49C3">
      <w:pPr>
        <w:rPr>
          <w:rFonts w:ascii="Arial Narrow" w:hAnsi="Arial Narrow"/>
          <w:color w:val="000000" w:themeColor="text1"/>
        </w:rPr>
      </w:pPr>
    </w:p>
    <w:p w:rsidR="009E49C3" w:rsidRPr="004759D3" w:rsidRDefault="009E49C3" w:rsidP="009E49C3">
      <w:pPr>
        <w:rPr>
          <w:rFonts w:ascii="Arial Narrow" w:hAnsi="Arial Narrow"/>
        </w:rPr>
      </w:pPr>
    </w:p>
    <w:p w:rsidR="00081DFB" w:rsidRPr="00081DFB" w:rsidRDefault="00081DFB" w:rsidP="00081DFB">
      <w:pPr>
        <w:spacing w:line="276" w:lineRule="auto"/>
        <w:rPr>
          <w:rFonts w:ascii="Arial Narrow" w:hAnsi="Arial Narrow" w:cs="Calibri"/>
          <w:b/>
          <w:iCs/>
          <w:color w:val="000000"/>
          <w:u w:val="single"/>
        </w:rPr>
      </w:pPr>
      <w:r w:rsidRPr="00081DFB">
        <w:rPr>
          <w:rFonts w:ascii="Arial Narrow" w:hAnsi="Arial Narrow" w:cs="Calibri"/>
          <w:b/>
          <w:iCs/>
          <w:color w:val="000000"/>
          <w:u w:val="single"/>
        </w:rPr>
        <w:t>Oświadczenie Wykonawcy</w:t>
      </w:r>
      <w:r w:rsidRPr="00081DFB">
        <w:rPr>
          <w:rFonts w:ascii="Arial Narrow" w:hAnsi="Arial Narrow" w:cs="Calibri"/>
          <w:b/>
          <w:iCs/>
          <w:color w:val="000000"/>
          <w:u w:val="single"/>
          <w:vertAlign w:val="superscript"/>
        </w:rPr>
        <w:t>1</w:t>
      </w:r>
      <w:r w:rsidRPr="00081DFB">
        <w:rPr>
          <w:rFonts w:ascii="Arial Narrow" w:hAnsi="Arial Narrow" w:cs="Calibri"/>
          <w:b/>
          <w:iCs/>
          <w:color w:val="000000"/>
          <w:u w:val="single"/>
        </w:rPr>
        <w:t xml:space="preserve"> z art. 7 ust. 1 -3 ustawy z dnia 13 kwietnia 2022 r. o szczególnych rozwiązaniach w zakresie przeciwdziałania wspieraniu agresji na Ukrainę oraz służących ochronie bezpieczeństwa narodowego,</w:t>
      </w:r>
    </w:p>
    <w:p w:rsidR="00081DFB" w:rsidRPr="00081DFB" w:rsidRDefault="00081DFB" w:rsidP="00081DFB">
      <w:pPr>
        <w:spacing w:line="276" w:lineRule="auto"/>
        <w:rPr>
          <w:rFonts w:ascii="Arial Narrow" w:hAnsi="Arial Narrow" w:cs="Calibri"/>
          <w:b/>
          <w:iCs/>
          <w:color w:val="000000"/>
          <w:u w:val="single"/>
        </w:rPr>
      </w:pPr>
    </w:p>
    <w:p w:rsidR="00081DFB" w:rsidRPr="00F600B9" w:rsidRDefault="00081DFB" w:rsidP="00AE23C4">
      <w:pPr>
        <w:shd w:val="clear" w:color="auto" w:fill="FFFFFF"/>
        <w:tabs>
          <w:tab w:val="left" w:leader="underscore" w:pos="9461"/>
        </w:tabs>
        <w:spacing w:before="240" w:after="120" w:line="340" w:lineRule="exact"/>
        <w:ind w:left="17"/>
        <w:rPr>
          <w:rFonts w:ascii="Arial Narrow" w:hAnsi="Arial Narrow" w:cs="Calibri"/>
          <w:b/>
        </w:rPr>
      </w:pPr>
      <w:r w:rsidRPr="00F600B9">
        <w:rPr>
          <w:rFonts w:ascii="Arial Narrow" w:hAnsi="Arial Narrow" w:cs="Calibri"/>
          <w:iCs/>
          <w:color w:val="000000"/>
        </w:rPr>
        <w:t xml:space="preserve">Na potrzeby postępowania o udzielenie zamówienia publicznego na: </w:t>
      </w:r>
      <w:r w:rsidR="00AE23C4" w:rsidRPr="00AE23C4">
        <w:rPr>
          <w:rFonts w:ascii="Arial Narrow" w:hAnsi="Arial Narrow"/>
          <w:b/>
          <w:bCs/>
          <w:spacing w:val="-3"/>
        </w:rPr>
        <w:t>„</w:t>
      </w:r>
      <w:r w:rsidR="00EE41CC" w:rsidRPr="00EE41CC">
        <w:rPr>
          <w:rFonts w:ascii="Arial Narrow" w:hAnsi="Arial Narrow" w:cstheme="minorHAnsi"/>
          <w:bCs/>
          <w:spacing w:val="-3"/>
        </w:rPr>
        <w:t>Przeglądy pięcioletnie stanu technicznego budynków świetlic wiejskich, placów zabaw w Gminie Sobótka oraz budynku Urzędu Miasta i Gminy Sobótka”</w:t>
      </w:r>
      <w:r w:rsidR="00AE23C4" w:rsidRPr="00AE23C4">
        <w:rPr>
          <w:rFonts w:ascii="Arial Narrow" w:hAnsi="Arial Narrow" w:cstheme="minorHAnsi"/>
          <w:bCs/>
          <w:spacing w:val="-3"/>
        </w:rPr>
        <w:t xml:space="preserve">. </w:t>
      </w:r>
      <w:r w:rsidRPr="00F600B9">
        <w:rPr>
          <w:rFonts w:ascii="Arial Narrow" w:hAnsi="Arial Narrow" w:cs="Calibri"/>
          <w:iCs/>
          <w:color w:val="000000"/>
        </w:rPr>
        <w:t xml:space="preserve"> oświadczam, co następuje:</w:t>
      </w:r>
    </w:p>
    <w:p w:rsidR="00081DFB" w:rsidRPr="00F600B9" w:rsidRDefault="00081DFB" w:rsidP="00081DFB">
      <w:pPr>
        <w:spacing w:line="276" w:lineRule="auto"/>
        <w:rPr>
          <w:rFonts w:ascii="Arial Narrow" w:hAnsi="Arial Narrow" w:cs="Calibri"/>
          <w:iCs/>
          <w:color w:val="000000"/>
        </w:rPr>
      </w:pPr>
    </w:p>
    <w:p w:rsidR="00081DFB" w:rsidRPr="00081DFB" w:rsidRDefault="00081DFB" w:rsidP="00081DFB">
      <w:pPr>
        <w:spacing w:line="276" w:lineRule="auto"/>
        <w:rPr>
          <w:rFonts w:ascii="Arial Narrow" w:hAnsi="Arial Narrow" w:cs="Calibri"/>
          <w:iCs/>
          <w:color w:val="000000"/>
        </w:rPr>
      </w:pPr>
      <w:r w:rsidRPr="00081DFB">
        <w:rPr>
          <w:rFonts w:ascii="Arial Narrow" w:hAnsi="Arial Narrow" w:cs="Calibri"/>
          <w:iCs/>
          <w:color w:val="000000"/>
        </w:rPr>
        <w:t>Oświadczam, że nie zachodzą w stosunku do mnie przesłanki wykluczenia z postępowania na podstawie art. 7 ust. 1-3 ustawy z dnia 13 kwietnia 2022 r. o szczególnych rozwiązań w zakresie przeciwdziałania wspieraniu agresji na Ukrainę oraz służących ochronie bezpieczeństwa narodowego (Dz. U. poz. 835)</w:t>
      </w:r>
      <w:r w:rsidRPr="00081DFB">
        <w:rPr>
          <w:rStyle w:val="Odwoanieprzypisudolnego"/>
          <w:rFonts w:ascii="Arial Narrow" w:hAnsi="Arial Narrow" w:cs="Calibri"/>
          <w:iCs/>
          <w:color w:val="000000"/>
          <w:sz w:val="24"/>
        </w:rPr>
        <w:footnoteReference w:id="1"/>
      </w:r>
      <w:r w:rsidRPr="00081DFB">
        <w:rPr>
          <w:rFonts w:ascii="Arial Narrow" w:hAnsi="Arial Narrow" w:cs="Calibri"/>
          <w:iCs/>
          <w:color w:val="000000"/>
        </w:rPr>
        <w:t>.</w:t>
      </w:r>
    </w:p>
    <w:p w:rsidR="00081DFB" w:rsidRPr="00081DFB" w:rsidRDefault="00081DFB" w:rsidP="00081DFB">
      <w:pPr>
        <w:spacing w:line="276" w:lineRule="auto"/>
        <w:rPr>
          <w:rFonts w:ascii="Arial Narrow" w:hAnsi="Arial Narrow" w:cs="Calibri"/>
          <w:iCs/>
          <w:color w:val="000000"/>
        </w:rPr>
      </w:pPr>
    </w:p>
    <w:p w:rsidR="00081DFB" w:rsidRPr="00081DFB" w:rsidRDefault="00081DFB" w:rsidP="00081DFB">
      <w:pPr>
        <w:spacing w:line="276" w:lineRule="auto"/>
        <w:rPr>
          <w:rFonts w:ascii="Arial Narrow" w:hAnsi="Arial Narrow" w:cs="Calibri"/>
          <w:iCs/>
          <w:color w:val="000000"/>
        </w:rPr>
      </w:pPr>
    </w:p>
    <w:p w:rsidR="00081DFB" w:rsidRPr="00081DFB" w:rsidRDefault="00081DFB" w:rsidP="00081DFB">
      <w:pPr>
        <w:spacing w:line="276" w:lineRule="auto"/>
        <w:jc w:val="right"/>
        <w:rPr>
          <w:rFonts w:ascii="Arial Narrow" w:hAnsi="Arial Narrow" w:cs="Calibri"/>
          <w:iCs/>
          <w:color w:val="000000"/>
        </w:rPr>
      </w:pPr>
      <w:r w:rsidRPr="00081DFB">
        <w:rPr>
          <w:rFonts w:ascii="Arial Narrow" w:hAnsi="Arial Narrow" w:cs="Calibri"/>
          <w:iCs/>
          <w:color w:val="000000"/>
        </w:rPr>
        <w:t>…………………………………………, ……………………………</w:t>
      </w:r>
      <w:r w:rsidRPr="00081DFB">
        <w:rPr>
          <w:rFonts w:ascii="Arial Narrow" w:hAnsi="Arial Narrow" w:cs="Calibri"/>
          <w:iCs/>
          <w:color w:val="000000"/>
        </w:rPr>
        <w:br/>
        <w:t xml:space="preserve">           (miejscowość)                                   (data)</w:t>
      </w:r>
    </w:p>
    <w:p w:rsidR="00081DFB" w:rsidRPr="00081DFB" w:rsidRDefault="00081DFB" w:rsidP="00081DFB">
      <w:pPr>
        <w:spacing w:line="276" w:lineRule="auto"/>
        <w:jc w:val="right"/>
        <w:rPr>
          <w:rFonts w:ascii="Arial Narrow" w:hAnsi="Arial Narrow" w:cs="Calibri"/>
          <w:iCs/>
          <w:color w:val="000000"/>
        </w:rPr>
      </w:pPr>
      <w:r w:rsidRPr="00081DFB">
        <w:rPr>
          <w:rFonts w:ascii="Arial Narrow" w:hAnsi="Arial Narrow" w:cs="Calibri"/>
          <w:iCs/>
          <w:color w:val="000000"/>
        </w:rPr>
        <w:t xml:space="preserve">                                                                                                                                                                          …………………………………………………</w:t>
      </w:r>
      <w:r w:rsidRPr="00081DFB">
        <w:rPr>
          <w:rFonts w:ascii="Arial Narrow" w:hAnsi="Arial Narrow" w:cs="Calibri"/>
          <w:iCs/>
          <w:color w:val="000000"/>
        </w:rPr>
        <w:br/>
        <w:t xml:space="preserve">                                                                                                                                   (podpis(y) Wykonawcy/Pełnomocnika)</w:t>
      </w:r>
    </w:p>
    <w:sectPr w:rsidR="00081DFB" w:rsidRPr="00081DFB" w:rsidSect="00AE23C4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0E3" w:rsidRDefault="001D70E3" w:rsidP="00081DFB">
      <w:r>
        <w:separator/>
      </w:r>
    </w:p>
  </w:endnote>
  <w:endnote w:type="continuationSeparator" w:id="0">
    <w:p w:rsidR="001D70E3" w:rsidRDefault="001D70E3" w:rsidP="00081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0E3" w:rsidRDefault="001D70E3" w:rsidP="00081DFB">
      <w:r>
        <w:separator/>
      </w:r>
    </w:p>
  </w:footnote>
  <w:footnote w:type="continuationSeparator" w:id="0">
    <w:p w:rsidR="001D70E3" w:rsidRDefault="001D70E3" w:rsidP="00081DFB">
      <w:r>
        <w:continuationSeparator/>
      </w:r>
    </w:p>
  </w:footnote>
  <w:footnote w:id="1">
    <w:p w:rsidR="00081DFB" w:rsidRPr="00B77B87" w:rsidRDefault="00081DFB" w:rsidP="00081DFB">
      <w:pPr>
        <w:pStyle w:val="Tekstprzypisudolnego"/>
        <w:rPr>
          <w:rFonts w:ascii="Arial Narrow" w:hAnsi="Arial Narrow" w:cs="Calibri"/>
          <w:sz w:val="16"/>
          <w:szCs w:val="16"/>
        </w:rPr>
      </w:pPr>
      <w:r w:rsidRPr="00B77B87">
        <w:rPr>
          <w:rStyle w:val="Odwoanieprzypisudolnego"/>
          <w:rFonts w:ascii="Arial Narrow" w:hAnsi="Arial Narrow" w:cs="Calibri"/>
          <w:sz w:val="16"/>
          <w:szCs w:val="16"/>
        </w:rPr>
        <w:footnoteRef/>
      </w:r>
      <w:r w:rsidRPr="00B77B87">
        <w:rPr>
          <w:rFonts w:ascii="Arial Narrow" w:hAnsi="Arial Narrow" w:cs="Calibr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zwanego dalej „ustawą”, z postępowania o udzielenie zamówienia publicznego lub konkursu prowadzonego na podstawie ustawy PZP wyklucza się:</w:t>
      </w:r>
    </w:p>
    <w:p w:rsidR="00081DFB" w:rsidRPr="00B77B87" w:rsidRDefault="00081DFB" w:rsidP="00081DFB">
      <w:pPr>
        <w:pStyle w:val="Tekstprzypisudolnego"/>
        <w:numPr>
          <w:ilvl w:val="0"/>
          <w:numId w:val="2"/>
        </w:numPr>
        <w:rPr>
          <w:rFonts w:ascii="Arial Narrow" w:hAnsi="Arial Narrow" w:cs="Calibri"/>
          <w:sz w:val="16"/>
          <w:szCs w:val="16"/>
        </w:rPr>
      </w:pPr>
      <w:r w:rsidRPr="00B77B87">
        <w:rPr>
          <w:rFonts w:ascii="Arial Narrow" w:hAnsi="Arial Narrow" w:cs="Calibri"/>
          <w:sz w:val="16"/>
          <w:szCs w:val="16"/>
        </w:rPr>
        <w:t xml:space="preserve">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B77B87">
        <w:rPr>
          <w:rFonts w:ascii="Arial Narrow" w:hAnsi="Arial Narrow" w:cs="Calibri"/>
          <w:sz w:val="16"/>
          <w:szCs w:val="16"/>
        </w:rPr>
        <w:t>pkt</w:t>
      </w:r>
      <w:proofErr w:type="spellEnd"/>
      <w:r w:rsidRPr="00B77B87">
        <w:rPr>
          <w:rFonts w:ascii="Arial Narrow" w:hAnsi="Arial Narrow" w:cs="Calibri"/>
          <w:sz w:val="16"/>
          <w:szCs w:val="16"/>
        </w:rPr>
        <w:t xml:space="preserve"> 3 ustawy;</w:t>
      </w:r>
    </w:p>
    <w:p w:rsidR="00081DFB" w:rsidRPr="00B77B87" w:rsidRDefault="00081DFB" w:rsidP="00081DFB">
      <w:pPr>
        <w:pStyle w:val="Tekstprzypisudolnego"/>
        <w:numPr>
          <w:ilvl w:val="0"/>
          <w:numId w:val="2"/>
        </w:numPr>
        <w:rPr>
          <w:rFonts w:ascii="Arial Narrow" w:hAnsi="Arial Narrow" w:cs="Calibri"/>
          <w:sz w:val="16"/>
          <w:szCs w:val="16"/>
        </w:rPr>
      </w:pPr>
      <w:r w:rsidRPr="00B77B87">
        <w:rPr>
          <w:rFonts w:ascii="Arial Narrow" w:hAnsi="Arial Narrow" w:cs="Calibri"/>
          <w:sz w:val="16"/>
          <w:szCs w:val="16"/>
        </w:rPr>
        <w:t xml:space="preserve"> Wykonawcę oraz uczestnika konkursu, którego beneficjentem rzeczywistym w rozumieniu ustawy z dnia 1 marca 2018 r. o przeciwdziałaniu praniu pieniędzy oraz finansowaniu terroryzmu (Dz. U. z 2022 r., poz. 593 i 655) jest osoba wymieniona w wykazach określonych w rozporządzeniu 765/2006 i rozporządzeniu 269/2014 albo wpisana na listę lub będąca takim beneficjentem rzeczywistym od dnia 24 lutego 2022 r. o ile została wpisana na listę na podstawie decyzji w sprawie wpisu na listę rozstrzygającej o zastosowaniu środka, o którym mowa w art. 1 </w:t>
      </w:r>
      <w:proofErr w:type="spellStart"/>
      <w:r w:rsidRPr="00B77B87">
        <w:rPr>
          <w:rFonts w:ascii="Arial Narrow" w:hAnsi="Arial Narrow" w:cs="Calibri"/>
          <w:sz w:val="16"/>
          <w:szCs w:val="16"/>
        </w:rPr>
        <w:t>pkt</w:t>
      </w:r>
      <w:proofErr w:type="spellEnd"/>
      <w:r w:rsidRPr="00B77B87">
        <w:rPr>
          <w:rFonts w:ascii="Arial Narrow" w:hAnsi="Arial Narrow" w:cs="Calibri"/>
          <w:sz w:val="16"/>
          <w:szCs w:val="16"/>
        </w:rPr>
        <w:t xml:space="preserve"> 3 ustawy;</w:t>
      </w:r>
    </w:p>
    <w:p w:rsidR="00081DFB" w:rsidRDefault="00081DFB" w:rsidP="00081DFB">
      <w:pPr>
        <w:pStyle w:val="Tekstprzypisudolnego"/>
        <w:numPr>
          <w:ilvl w:val="0"/>
          <w:numId w:val="2"/>
        </w:numPr>
      </w:pPr>
      <w:r w:rsidRPr="00B77B87">
        <w:rPr>
          <w:rFonts w:ascii="Arial Narrow" w:hAnsi="Arial Narrow" w:cs="Calibri"/>
          <w:sz w:val="16"/>
          <w:szCs w:val="16"/>
        </w:rPr>
        <w:t xml:space="preserve"> Wykonawcę oraz uczestnika konkursu, którego jednostką dominującą w rozumieniu art. 3 ust. 1 </w:t>
      </w:r>
      <w:proofErr w:type="spellStart"/>
      <w:r w:rsidRPr="00B77B87">
        <w:rPr>
          <w:rFonts w:ascii="Arial Narrow" w:hAnsi="Arial Narrow" w:cs="Calibri"/>
          <w:sz w:val="16"/>
          <w:szCs w:val="16"/>
        </w:rPr>
        <w:t>pkt</w:t>
      </w:r>
      <w:proofErr w:type="spellEnd"/>
      <w:r w:rsidRPr="00B77B87">
        <w:rPr>
          <w:rFonts w:ascii="Arial Narrow" w:hAnsi="Arial Narrow" w:cs="Calibri"/>
          <w:sz w:val="16"/>
          <w:szCs w:val="16"/>
        </w:rPr>
        <w:t xml:space="preserve"> 37 ustawy z dnia 29 września 1994 r. o rachunkowości (Dz. U. z 2021 r.,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B77B87">
        <w:rPr>
          <w:rFonts w:ascii="Arial Narrow" w:hAnsi="Arial Narrow" w:cs="Calibri"/>
          <w:sz w:val="16"/>
          <w:szCs w:val="16"/>
        </w:rPr>
        <w:t>pkt</w:t>
      </w:r>
      <w:proofErr w:type="spellEnd"/>
      <w:r w:rsidRPr="00B77B87">
        <w:rPr>
          <w:rFonts w:ascii="Arial Narrow" w:hAnsi="Arial Narrow" w:cs="Calibri"/>
          <w:sz w:val="16"/>
          <w:szCs w:val="16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71933"/>
    <w:multiLevelType w:val="hybridMultilevel"/>
    <w:tmpl w:val="BB461066"/>
    <w:lvl w:ilvl="0" w:tplc="7AAC8530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5B51FD"/>
    <w:multiLevelType w:val="multilevel"/>
    <w:tmpl w:val="33ACDF2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884" w:hanging="360"/>
      </w:pPr>
    </w:lvl>
    <w:lvl w:ilvl="2">
      <w:start w:val="1"/>
      <w:numFmt w:val="lowerRoman"/>
      <w:lvlText w:val="%3."/>
      <w:lvlJc w:val="right"/>
      <w:pPr>
        <w:ind w:left="1604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044" w:hanging="360"/>
      </w:pPr>
    </w:lvl>
    <w:lvl w:ilvl="5">
      <w:start w:val="1"/>
      <w:numFmt w:val="lowerRoman"/>
      <w:lvlText w:val="%6."/>
      <w:lvlJc w:val="right"/>
      <w:pPr>
        <w:ind w:left="3764" w:hanging="180"/>
      </w:pPr>
    </w:lvl>
    <w:lvl w:ilvl="6">
      <w:start w:val="1"/>
      <w:numFmt w:val="decimal"/>
      <w:lvlText w:val="%7."/>
      <w:lvlJc w:val="left"/>
      <w:pPr>
        <w:ind w:left="4484" w:hanging="360"/>
      </w:pPr>
    </w:lvl>
    <w:lvl w:ilvl="7">
      <w:start w:val="1"/>
      <w:numFmt w:val="lowerLetter"/>
      <w:lvlText w:val="%8."/>
      <w:lvlJc w:val="left"/>
      <w:pPr>
        <w:ind w:left="5204" w:hanging="360"/>
      </w:pPr>
    </w:lvl>
    <w:lvl w:ilvl="8">
      <w:start w:val="1"/>
      <w:numFmt w:val="lowerRoman"/>
      <w:lvlText w:val="%9."/>
      <w:lvlJc w:val="right"/>
      <w:pPr>
        <w:ind w:left="592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49C3"/>
    <w:rsid w:val="00081DFB"/>
    <w:rsid w:val="001D70E3"/>
    <w:rsid w:val="003D46E0"/>
    <w:rsid w:val="00474F01"/>
    <w:rsid w:val="004759D3"/>
    <w:rsid w:val="00513416"/>
    <w:rsid w:val="00577A44"/>
    <w:rsid w:val="00674BAE"/>
    <w:rsid w:val="006D7BF0"/>
    <w:rsid w:val="00827E75"/>
    <w:rsid w:val="009B74D0"/>
    <w:rsid w:val="009E49C3"/>
    <w:rsid w:val="00AE23C4"/>
    <w:rsid w:val="00AF273D"/>
    <w:rsid w:val="00C83D2A"/>
    <w:rsid w:val="00CF5554"/>
    <w:rsid w:val="00EB1B50"/>
    <w:rsid w:val="00EE41CC"/>
    <w:rsid w:val="00F60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9C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49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49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49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49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49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49C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49C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49C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49C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49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49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49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49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49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49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49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49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49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9E49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9E49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49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9E49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49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9E49C3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normalny tekst,Obiekt,BulletC,Akapit z listą31,NOWY,Akapit z listą32,Akapit z listą3,Nagłowek 3,Preambuła,Akapit z listą BS"/>
    <w:basedOn w:val="Normalny"/>
    <w:uiPriority w:val="34"/>
    <w:qFormat/>
    <w:rsid w:val="009E49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9E49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49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49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49C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rsid w:val="00081DFB"/>
    <w:pPr>
      <w:suppressAutoHyphens/>
      <w:autoSpaceDN w:val="0"/>
      <w:textAlignment w:val="baseline"/>
    </w:pPr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81DFB"/>
    <w:rPr>
      <w:rFonts w:ascii="Tahoma" w:eastAsia="Times New Roman" w:hAnsi="Tahoma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sid w:val="00081DFB"/>
    <w:rPr>
      <w:position w:val="0"/>
      <w:sz w:val="20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Magdalena Korczak</cp:lastModifiedBy>
  <cp:revision>3</cp:revision>
  <dcterms:created xsi:type="dcterms:W3CDTF">2026-03-02T07:40:00Z</dcterms:created>
  <dcterms:modified xsi:type="dcterms:W3CDTF">2026-05-05T10:41:00Z</dcterms:modified>
</cp:coreProperties>
</file>